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0EAE" w14:textId="03EDDCC9" w:rsidR="0050645E" w:rsidRPr="004B1C31" w:rsidRDefault="0050645E">
      <w:pPr>
        <w:rPr>
          <w:b/>
          <w:bCs/>
          <w:sz w:val="28"/>
          <w:szCs w:val="28"/>
        </w:rPr>
      </w:pPr>
      <w:r w:rsidRPr="004B1C31">
        <w:rPr>
          <w:b/>
          <w:bCs/>
          <w:sz w:val="28"/>
          <w:szCs w:val="28"/>
        </w:rPr>
        <w:t>Email sequence to free licence holders at adviser firms with 15+ free licences, no pro</w:t>
      </w:r>
    </w:p>
    <w:p w14:paraId="38AED5E4" w14:textId="77777777" w:rsidR="00547B69" w:rsidRDefault="00547B69">
      <w:pPr>
        <w:rPr>
          <w:b/>
          <w:bCs/>
        </w:rPr>
      </w:pPr>
    </w:p>
    <w:p w14:paraId="73E3739A" w14:textId="0232404A" w:rsidR="00547B69" w:rsidRDefault="0033309F">
      <w:pPr>
        <w:rPr>
          <w:b/>
          <w:bCs/>
        </w:rPr>
      </w:pPr>
      <w:r>
        <w:rPr>
          <w:b/>
          <w:bCs/>
        </w:rPr>
        <w:t>Company c</w:t>
      </w:r>
      <w:r w:rsidR="00547B69">
        <w:rPr>
          <w:b/>
          <w:bCs/>
        </w:rPr>
        <w:t>riteria</w:t>
      </w:r>
      <w:r w:rsidR="00547B69">
        <w:rPr>
          <w:b/>
          <w:bCs/>
        </w:rPr>
        <w:softHyphen/>
      </w:r>
      <w:r w:rsidR="00547B69">
        <w:rPr>
          <w:b/>
          <w:bCs/>
        </w:rPr>
        <w:softHyphen/>
        <w:t>:</w:t>
      </w:r>
    </w:p>
    <w:p w14:paraId="198C18F4" w14:textId="13100C20" w:rsidR="00547B69" w:rsidRDefault="007B3AE9" w:rsidP="00547B69">
      <w:pPr>
        <w:pStyle w:val="ListParagraph"/>
        <w:numPr>
          <w:ilvl w:val="0"/>
          <w:numId w:val="1"/>
        </w:numPr>
      </w:pPr>
      <w:r w:rsidRPr="007B3AE9">
        <w:t>Company</w:t>
      </w:r>
      <w:r>
        <w:t xml:space="preserve"> has more than 15 registered users</w:t>
      </w:r>
    </w:p>
    <w:p w14:paraId="21441148" w14:textId="2A61FE77" w:rsidR="007B3AE9" w:rsidRDefault="007B3AE9" w:rsidP="007C3DFB">
      <w:pPr>
        <w:pStyle w:val="ListParagraph"/>
        <w:numPr>
          <w:ilvl w:val="0"/>
          <w:numId w:val="1"/>
        </w:numPr>
      </w:pPr>
      <w:r>
        <w:t>DO NOT CONTACT field is unknown</w:t>
      </w:r>
      <w:r w:rsidR="007C3DFB">
        <w:t>/false</w:t>
      </w:r>
    </w:p>
    <w:p w14:paraId="206CB5D7" w14:textId="0FFA1A1D" w:rsidR="007C3DFB" w:rsidRDefault="0014734F" w:rsidP="007C3DFB">
      <w:pPr>
        <w:pStyle w:val="ListParagraph"/>
        <w:numPr>
          <w:ilvl w:val="0"/>
          <w:numId w:val="1"/>
        </w:numPr>
      </w:pPr>
      <w:r>
        <w:t xml:space="preserve">Number of premium licences is </w:t>
      </w:r>
      <w:r w:rsidR="00F63426">
        <w:t>less than 1 or unknown</w:t>
      </w:r>
    </w:p>
    <w:p w14:paraId="40E177E6" w14:textId="18CD647D" w:rsidR="0014734F" w:rsidRDefault="0014734F" w:rsidP="007C3DFB">
      <w:pPr>
        <w:pStyle w:val="ListParagraph"/>
        <w:numPr>
          <w:ilvl w:val="0"/>
          <w:numId w:val="1"/>
        </w:numPr>
      </w:pPr>
      <w:r>
        <w:t xml:space="preserve">ChargeBee data is </w:t>
      </w:r>
      <w:r w:rsidR="00F63426">
        <w:t>un</w:t>
      </w:r>
      <w:r>
        <w:t>known (</w:t>
      </w:r>
      <w:proofErr w:type="gramStart"/>
      <w:r>
        <w:t>i.e.</w:t>
      </w:r>
      <w:proofErr w:type="gramEnd"/>
      <w:r>
        <w:t xml:space="preserve"> </w:t>
      </w:r>
      <w:r w:rsidR="0034666B">
        <w:t>no company admin</w:t>
      </w:r>
      <w:r>
        <w:t>)</w:t>
      </w:r>
    </w:p>
    <w:p w14:paraId="6F52A67A" w14:textId="77777777" w:rsidR="0014734F" w:rsidRDefault="0014734F" w:rsidP="008523F4"/>
    <w:p w14:paraId="0DD0F8B4" w14:textId="199E446D" w:rsidR="0033309F" w:rsidRPr="00E760F9" w:rsidRDefault="0033309F" w:rsidP="008523F4">
      <w:pPr>
        <w:rPr>
          <w:b/>
          <w:bCs/>
        </w:rPr>
      </w:pPr>
      <w:r w:rsidRPr="00E760F9">
        <w:rPr>
          <w:b/>
          <w:bCs/>
        </w:rPr>
        <w:t>Contact criteria:</w:t>
      </w:r>
    </w:p>
    <w:p w14:paraId="20DDB1DE" w14:textId="77777777" w:rsidR="00E760F9" w:rsidRDefault="00E760F9" w:rsidP="00E760F9">
      <w:pPr>
        <w:pStyle w:val="ListParagraph"/>
        <w:numPr>
          <w:ilvl w:val="0"/>
          <w:numId w:val="1"/>
        </w:numPr>
      </w:pPr>
      <w:r>
        <w:t>“</w:t>
      </w:r>
      <w:proofErr w:type="gramStart"/>
      <w:r>
        <w:t>verified</w:t>
      </w:r>
      <w:proofErr w:type="gramEnd"/>
      <w:r>
        <w:t xml:space="preserve"> activity within x date range” (field from Rob/sys admin) is TRUE</w:t>
      </w:r>
    </w:p>
    <w:p w14:paraId="73FD5BC0" w14:textId="10E81FC4" w:rsidR="00E760F9" w:rsidRDefault="00E760F9" w:rsidP="00E760F9">
      <w:pPr>
        <w:pStyle w:val="ListParagraph"/>
        <w:numPr>
          <w:ilvl w:val="0"/>
          <w:numId w:val="1"/>
        </w:numPr>
      </w:pPr>
      <w:r>
        <w:t xml:space="preserve">ChargeBee subscription status is </w:t>
      </w:r>
      <w:r w:rsidR="00F60ED0">
        <w:t>UNKNOWN</w:t>
      </w:r>
      <w:r>
        <w:t xml:space="preserve"> (</w:t>
      </w:r>
      <w:proofErr w:type="gramStart"/>
      <w:r>
        <w:t>i.e.</w:t>
      </w:r>
      <w:proofErr w:type="gramEnd"/>
      <w:r>
        <w:t xml:space="preserve"> not </w:t>
      </w:r>
      <w:r w:rsidR="00F60ED0">
        <w:t>had subscription</w:t>
      </w:r>
      <w:r>
        <w:t>)</w:t>
      </w:r>
    </w:p>
    <w:p w14:paraId="59B5C73D" w14:textId="3E9ACB6A" w:rsidR="00E760F9" w:rsidRDefault="00E760F9" w:rsidP="00E760F9">
      <w:pPr>
        <w:pStyle w:val="ListParagraph"/>
        <w:numPr>
          <w:ilvl w:val="0"/>
          <w:numId w:val="1"/>
        </w:numPr>
      </w:pPr>
      <w:r>
        <w:t xml:space="preserve">Mailock licence is </w:t>
      </w:r>
      <w:r w:rsidR="002B56FF">
        <w:t>FREE</w:t>
      </w:r>
    </w:p>
    <w:p w14:paraId="50FF4978" w14:textId="69C8900F" w:rsidR="00C60DEF" w:rsidRDefault="00E760F9" w:rsidP="0091121C">
      <w:pPr>
        <w:pStyle w:val="ListParagraph"/>
        <w:numPr>
          <w:ilvl w:val="0"/>
          <w:numId w:val="1"/>
        </w:numPr>
      </w:pPr>
      <w:r>
        <w:t>Hasn’t unsubscribed from sales emails or all emails</w:t>
      </w:r>
    </w:p>
    <w:p w14:paraId="55873276" w14:textId="77777777" w:rsidR="00E760F9" w:rsidRDefault="00E760F9" w:rsidP="00E760F9">
      <w:pPr>
        <w:pStyle w:val="ListParagraph"/>
        <w:numPr>
          <w:ilvl w:val="0"/>
          <w:numId w:val="1"/>
        </w:numPr>
      </w:pPr>
      <w:r>
        <w:t>Hasn’t been enrolled in email sequence before</w:t>
      </w:r>
    </w:p>
    <w:p w14:paraId="3EA7AF43" w14:textId="77777777" w:rsidR="00E760F9" w:rsidRDefault="00E760F9" w:rsidP="00E760F9">
      <w:pPr>
        <w:pStyle w:val="ListParagraph"/>
        <w:numPr>
          <w:ilvl w:val="0"/>
          <w:numId w:val="1"/>
        </w:numPr>
      </w:pPr>
      <w:r>
        <w:t>Email domain is not a personal one</w:t>
      </w:r>
    </w:p>
    <w:p w14:paraId="4029B580" w14:textId="77777777" w:rsidR="0091121C" w:rsidRDefault="0091121C" w:rsidP="0044024A"/>
    <w:p w14:paraId="7990E1DE" w14:textId="693CB2BF" w:rsidR="0044024A" w:rsidRPr="004B1C31" w:rsidRDefault="0044024A" w:rsidP="0044024A">
      <w:pPr>
        <w:rPr>
          <w:sz w:val="22"/>
          <w:szCs w:val="22"/>
        </w:rPr>
      </w:pPr>
      <w:r w:rsidRPr="004B1C31">
        <w:rPr>
          <w:sz w:val="22"/>
          <w:szCs w:val="22"/>
        </w:rPr>
        <w:t>*Once enrolled, contacts receive the first email (or Carole receives the task to send the first email) in a staggered fashion, in alphabetical orde</w:t>
      </w:r>
      <w:r w:rsidR="00F15E7E" w:rsidRPr="004B1C31">
        <w:rPr>
          <w:sz w:val="22"/>
          <w:szCs w:val="22"/>
        </w:rPr>
        <w:t xml:space="preserve">r with </w:t>
      </w:r>
      <w:r w:rsidR="00DD1995" w:rsidRPr="004B1C31">
        <w:rPr>
          <w:sz w:val="22"/>
          <w:szCs w:val="22"/>
        </w:rPr>
        <w:t>delays between microsegments of contacts with first names starting with each letter</w:t>
      </w:r>
      <w:r w:rsidRPr="004B1C31">
        <w:rPr>
          <w:sz w:val="22"/>
          <w:szCs w:val="22"/>
        </w:rPr>
        <w:t xml:space="preserve"> (A</w:t>
      </w:r>
      <w:r w:rsidR="00F15E7E" w:rsidRPr="004B1C31">
        <w:rPr>
          <w:sz w:val="22"/>
          <w:szCs w:val="22"/>
        </w:rPr>
        <w:t>s, 20 mins, Bs, 1 day, Cs, 20 mins, Ds, 1 Day</w:t>
      </w:r>
      <w:r w:rsidR="00DD1995" w:rsidRPr="004B1C31">
        <w:rPr>
          <w:sz w:val="22"/>
          <w:szCs w:val="22"/>
        </w:rPr>
        <w:t>….</w:t>
      </w:r>
      <w:r w:rsidR="00F15E7E" w:rsidRPr="004B1C31">
        <w:rPr>
          <w:sz w:val="22"/>
          <w:szCs w:val="22"/>
        </w:rPr>
        <w:t>)</w:t>
      </w:r>
      <w:r w:rsidR="00D52202">
        <w:rPr>
          <w:sz w:val="22"/>
          <w:szCs w:val="22"/>
        </w:rPr>
        <w:t>.</w:t>
      </w:r>
    </w:p>
    <w:p w14:paraId="573BB820" w14:textId="77777777" w:rsidR="0050645E" w:rsidRPr="0050645E" w:rsidRDefault="0050645E">
      <w:pPr>
        <w:rPr>
          <w:b/>
          <w:bCs/>
        </w:rPr>
      </w:pPr>
    </w:p>
    <w:p w14:paraId="4BFBAA36" w14:textId="4210C366" w:rsidR="0050645E" w:rsidRDefault="0050645E">
      <w:r>
        <w:rPr>
          <w:noProof/>
        </w:rPr>
        <w:drawing>
          <wp:inline distT="0" distB="0" distL="0" distR="0" wp14:anchorId="1AF8B60D" wp14:editId="406952FC">
            <wp:extent cx="5599416" cy="4689960"/>
            <wp:effectExtent l="0" t="0" r="1905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9400" cy="472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4FA59" w14:textId="5DA4D716" w:rsidR="0050645E" w:rsidRDefault="0050645E"/>
    <w:p w14:paraId="17DC4E05" w14:textId="1340D40C" w:rsidR="0050645E" w:rsidRDefault="0050645E">
      <w:r>
        <w:rPr>
          <w:noProof/>
        </w:rPr>
        <w:lastRenderedPageBreak/>
        <w:drawing>
          <wp:inline distT="0" distB="0" distL="0" distR="0" wp14:anchorId="0E3ACFA0" wp14:editId="239481B5">
            <wp:extent cx="5731510" cy="4560570"/>
            <wp:effectExtent l="0" t="0" r="0" b="0"/>
            <wp:docPr id="2" name="Picture 2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mail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139B4A" w14:textId="403931EF" w:rsidR="0050645E" w:rsidRDefault="0050645E"/>
    <w:p w14:paraId="6D3D85AC" w14:textId="29138ACE" w:rsidR="0050645E" w:rsidRDefault="0050645E">
      <w:r>
        <w:rPr>
          <w:noProof/>
        </w:rPr>
        <w:lastRenderedPageBreak/>
        <w:drawing>
          <wp:inline distT="0" distB="0" distL="0" distR="0" wp14:anchorId="76F62EFB" wp14:editId="3E211556">
            <wp:extent cx="5731510" cy="4754245"/>
            <wp:effectExtent l="0" t="0" r="0" b="0"/>
            <wp:docPr id="3" name="Picture 3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, email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5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0B8E1" w14:textId="15818AD9" w:rsidR="0050645E" w:rsidRDefault="0050645E"/>
    <w:p w14:paraId="75861F2E" w14:textId="3AB089A4" w:rsidR="0050645E" w:rsidRPr="00E11E4F" w:rsidRDefault="0050645E" w:rsidP="0050645E">
      <w:pPr>
        <w:rPr>
          <w:b/>
          <w:bCs/>
          <w:sz w:val="28"/>
          <w:szCs w:val="28"/>
        </w:rPr>
      </w:pPr>
      <w:r w:rsidRPr="00E11E4F">
        <w:rPr>
          <w:b/>
          <w:bCs/>
          <w:sz w:val="28"/>
          <w:szCs w:val="28"/>
        </w:rPr>
        <w:t>Email sequence to free licence holders at adviser firms with 15+ free licences</w:t>
      </w:r>
      <w:r w:rsidRPr="00E11E4F">
        <w:rPr>
          <w:b/>
          <w:bCs/>
          <w:sz w:val="28"/>
          <w:szCs w:val="28"/>
        </w:rPr>
        <w:t xml:space="preserve"> + 1-</w:t>
      </w:r>
      <w:r w:rsidR="00606D97" w:rsidRPr="00E11E4F">
        <w:rPr>
          <w:b/>
          <w:bCs/>
          <w:sz w:val="28"/>
          <w:szCs w:val="28"/>
        </w:rPr>
        <w:t>4</w:t>
      </w:r>
      <w:r w:rsidRPr="00E11E4F">
        <w:rPr>
          <w:b/>
          <w:bCs/>
          <w:sz w:val="28"/>
          <w:szCs w:val="28"/>
        </w:rPr>
        <w:t xml:space="preserve"> Pro</w:t>
      </w:r>
    </w:p>
    <w:p w14:paraId="0DBEE85E" w14:textId="5CFD4874" w:rsidR="0050645E" w:rsidRDefault="0050645E" w:rsidP="0050645E">
      <w:pPr>
        <w:rPr>
          <w:b/>
          <w:bCs/>
        </w:rPr>
      </w:pPr>
    </w:p>
    <w:p w14:paraId="1E1CDE25" w14:textId="20F920FC" w:rsidR="00B20CBF" w:rsidRDefault="00B20CBF" w:rsidP="00606D97">
      <w:pPr>
        <w:rPr>
          <w:b/>
          <w:bCs/>
        </w:rPr>
      </w:pPr>
      <w:r>
        <w:rPr>
          <w:b/>
          <w:bCs/>
        </w:rPr>
        <w:t>Company c</w:t>
      </w:r>
      <w:r w:rsidR="00606D97">
        <w:rPr>
          <w:b/>
          <w:bCs/>
        </w:rPr>
        <w:t>riteria</w:t>
      </w:r>
      <w:r w:rsidR="00606D97">
        <w:rPr>
          <w:b/>
          <w:bCs/>
        </w:rPr>
        <w:softHyphen/>
      </w:r>
      <w:r w:rsidR="00606D97">
        <w:rPr>
          <w:b/>
          <w:bCs/>
        </w:rPr>
        <w:softHyphen/>
        <w:t>:</w:t>
      </w:r>
    </w:p>
    <w:p w14:paraId="3306D14B" w14:textId="77777777" w:rsidR="00606D97" w:rsidRDefault="00606D97" w:rsidP="00606D97">
      <w:pPr>
        <w:pStyle w:val="ListParagraph"/>
        <w:numPr>
          <w:ilvl w:val="0"/>
          <w:numId w:val="1"/>
        </w:numPr>
      </w:pPr>
      <w:r w:rsidRPr="007B3AE9">
        <w:t>Company</w:t>
      </w:r>
      <w:r>
        <w:t xml:space="preserve"> has more than 15 registered users</w:t>
      </w:r>
    </w:p>
    <w:p w14:paraId="2797ECEF" w14:textId="77777777" w:rsidR="00606D97" w:rsidRDefault="00606D97" w:rsidP="00606D97">
      <w:pPr>
        <w:pStyle w:val="ListParagraph"/>
        <w:numPr>
          <w:ilvl w:val="0"/>
          <w:numId w:val="1"/>
        </w:numPr>
      </w:pPr>
      <w:r>
        <w:t>DO NOT CONTACT field is unknown/false</w:t>
      </w:r>
    </w:p>
    <w:p w14:paraId="0A6959A1" w14:textId="77777777" w:rsidR="00606D97" w:rsidRDefault="00606D97" w:rsidP="00606D97">
      <w:pPr>
        <w:pStyle w:val="ListParagraph"/>
        <w:numPr>
          <w:ilvl w:val="0"/>
          <w:numId w:val="1"/>
        </w:numPr>
      </w:pPr>
      <w:r>
        <w:t>Number of premium licences is 1-4</w:t>
      </w:r>
    </w:p>
    <w:p w14:paraId="245F5EAB" w14:textId="441AA8E2" w:rsidR="00606D97" w:rsidRDefault="00606D97" w:rsidP="00606D97">
      <w:pPr>
        <w:pStyle w:val="ListParagraph"/>
        <w:numPr>
          <w:ilvl w:val="0"/>
          <w:numId w:val="1"/>
        </w:numPr>
      </w:pPr>
      <w:r>
        <w:t>ChargeBee data is known (</w:t>
      </w:r>
      <w:proofErr w:type="gramStart"/>
      <w:r>
        <w:t>i.e.</w:t>
      </w:r>
      <w:proofErr w:type="gramEnd"/>
      <w:r>
        <w:t xml:space="preserve"> company admin known)</w:t>
      </w:r>
    </w:p>
    <w:p w14:paraId="467BC85D" w14:textId="77777777" w:rsidR="00B20CBF" w:rsidRDefault="00B20CBF" w:rsidP="00B20CBF"/>
    <w:p w14:paraId="2AC2AD4B" w14:textId="3D6FD690" w:rsidR="00B20CBF" w:rsidRPr="00B20CBF" w:rsidRDefault="00B20CBF" w:rsidP="00B20CBF">
      <w:pPr>
        <w:rPr>
          <w:b/>
          <w:bCs/>
        </w:rPr>
      </w:pPr>
      <w:r w:rsidRPr="00B20CBF">
        <w:rPr>
          <w:b/>
          <w:bCs/>
        </w:rPr>
        <w:t>Contact criteria:</w:t>
      </w:r>
    </w:p>
    <w:p w14:paraId="4D5C7502" w14:textId="0246BBC1" w:rsidR="00687ECA" w:rsidRDefault="00C01474" w:rsidP="00606D97">
      <w:pPr>
        <w:pStyle w:val="ListParagraph"/>
        <w:numPr>
          <w:ilvl w:val="0"/>
          <w:numId w:val="1"/>
        </w:numPr>
      </w:pPr>
      <w:r>
        <w:t>“</w:t>
      </w:r>
      <w:proofErr w:type="gramStart"/>
      <w:r>
        <w:t>verified</w:t>
      </w:r>
      <w:proofErr w:type="gramEnd"/>
      <w:r>
        <w:t xml:space="preserve"> activity within x date range” (field from Rob/sys admin) is TRUE</w:t>
      </w:r>
    </w:p>
    <w:p w14:paraId="2FE6AC57" w14:textId="08D60151" w:rsidR="00C01474" w:rsidRDefault="004D65AC" w:rsidP="00606D97">
      <w:pPr>
        <w:pStyle w:val="ListParagraph"/>
        <w:numPr>
          <w:ilvl w:val="0"/>
          <w:numId w:val="1"/>
        </w:numPr>
      </w:pPr>
      <w:r>
        <w:t>ChargeBee subscription status is ACTIVE (</w:t>
      </w:r>
      <w:proofErr w:type="gramStart"/>
      <w:r>
        <w:t>i.e.</w:t>
      </w:r>
      <w:proofErr w:type="gramEnd"/>
      <w:r>
        <w:t xml:space="preserve"> not cancelled)</w:t>
      </w:r>
    </w:p>
    <w:p w14:paraId="510A9319" w14:textId="6445D18A" w:rsidR="004D65AC" w:rsidRDefault="004D65AC" w:rsidP="00606D97">
      <w:pPr>
        <w:pStyle w:val="ListParagraph"/>
        <w:numPr>
          <w:ilvl w:val="0"/>
          <w:numId w:val="1"/>
        </w:numPr>
      </w:pPr>
      <w:r>
        <w:t>Mailock licence is PREMIUM</w:t>
      </w:r>
    </w:p>
    <w:p w14:paraId="28D5601C" w14:textId="6B2C13A4" w:rsidR="004D65AC" w:rsidRDefault="00FD1F66" w:rsidP="00606D97">
      <w:pPr>
        <w:pStyle w:val="ListParagraph"/>
        <w:numPr>
          <w:ilvl w:val="0"/>
          <w:numId w:val="1"/>
        </w:numPr>
      </w:pPr>
      <w:r>
        <w:t>Hasn’t unsubscribed from sales emails or all emails</w:t>
      </w:r>
    </w:p>
    <w:p w14:paraId="6750C778" w14:textId="1DB1E621" w:rsidR="00FD1F66" w:rsidRDefault="00FD1F66" w:rsidP="00606D97">
      <w:pPr>
        <w:pStyle w:val="ListParagraph"/>
        <w:numPr>
          <w:ilvl w:val="0"/>
          <w:numId w:val="1"/>
        </w:numPr>
      </w:pPr>
      <w:r>
        <w:t>Hasn’t been enrolled in email sequence before</w:t>
      </w:r>
    </w:p>
    <w:p w14:paraId="5A43056E" w14:textId="088CE739" w:rsidR="00075A32" w:rsidRDefault="00FD1F66" w:rsidP="00075A32">
      <w:pPr>
        <w:pStyle w:val="ListParagraph"/>
        <w:numPr>
          <w:ilvl w:val="0"/>
          <w:numId w:val="1"/>
        </w:numPr>
      </w:pPr>
      <w:r>
        <w:t>Email domain is not a personal one</w:t>
      </w:r>
    </w:p>
    <w:p w14:paraId="3D9EC019" w14:textId="77777777" w:rsidR="00547B69" w:rsidRDefault="00547B69" w:rsidP="0050645E">
      <w:pPr>
        <w:rPr>
          <w:b/>
          <w:bCs/>
        </w:rPr>
      </w:pPr>
    </w:p>
    <w:p w14:paraId="7BD16E04" w14:textId="7D15EC14" w:rsidR="0050645E" w:rsidRDefault="00547B69" w:rsidP="0050645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4D0EA956" wp14:editId="4DF0FAF4">
            <wp:extent cx="5858573" cy="5842000"/>
            <wp:effectExtent l="0" t="0" r="0" b="0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, email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4752" cy="585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034D1" w14:textId="77777777" w:rsidR="00547B69" w:rsidRDefault="00547B69" w:rsidP="0050645E">
      <w:pPr>
        <w:rPr>
          <w:b/>
          <w:bCs/>
        </w:rPr>
      </w:pPr>
    </w:p>
    <w:p w14:paraId="1F8A41BE" w14:textId="3D7E036A" w:rsidR="00547B69" w:rsidRDefault="00547B69" w:rsidP="0050645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655CE54" wp14:editId="788AEFBE">
            <wp:extent cx="5990179" cy="6007100"/>
            <wp:effectExtent l="0" t="0" r="4445" b="0"/>
            <wp:docPr id="6" name="Picture 6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, email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9942" cy="602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8CBF0" w14:textId="77777777" w:rsidR="00547B69" w:rsidRDefault="00547B69" w:rsidP="0050645E">
      <w:pPr>
        <w:rPr>
          <w:b/>
          <w:bCs/>
        </w:rPr>
      </w:pPr>
    </w:p>
    <w:p w14:paraId="66E2303A" w14:textId="31CDB318" w:rsidR="00547B69" w:rsidRDefault="00547B69" w:rsidP="0050645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B5C6062" wp14:editId="5C9D036F">
            <wp:extent cx="5992463" cy="4559300"/>
            <wp:effectExtent l="0" t="0" r="2540" b="0"/>
            <wp:docPr id="7" name="Picture 7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email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3745" cy="459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86B18" w14:textId="77777777" w:rsidR="0050645E" w:rsidRDefault="0050645E"/>
    <w:sectPr w:rsidR="005064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74EDA"/>
    <w:multiLevelType w:val="hybridMultilevel"/>
    <w:tmpl w:val="801C569A"/>
    <w:lvl w:ilvl="0" w:tplc="DE9473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46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5E"/>
    <w:rsid w:val="00075A32"/>
    <w:rsid w:val="0014734F"/>
    <w:rsid w:val="00200721"/>
    <w:rsid w:val="002B56FF"/>
    <w:rsid w:val="00330923"/>
    <w:rsid w:val="0033309F"/>
    <w:rsid w:val="0034666B"/>
    <w:rsid w:val="00384818"/>
    <w:rsid w:val="0044024A"/>
    <w:rsid w:val="00482369"/>
    <w:rsid w:val="004B1C31"/>
    <w:rsid w:val="004D65AC"/>
    <w:rsid w:val="0050645E"/>
    <w:rsid w:val="00547B69"/>
    <w:rsid w:val="00606D97"/>
    <w:rsid w:val="00687ECA"/>
    <w:rsid w:val="00711C8F"/>
    <w:rsid w:val="007B3AE9"/>
    <w:rsid w:val="007C3DFB"/>
    <w:rsid w:val="008523F4"/>
    <w:rsid w:val="0091121C"/>
    <w:rsid w:val="00B20CBF"/>
    <w:rsid w:val="00C01474"/>
    <w:rsid w:val="00C60DEF"/>
    <w:rsid w:val="00D52202"/>
    <w:rsid w:val="00DB058A"/>
    <w:rsid w:val="00DD1995"/>
    <w:rsid w:val="00E11E4F"/>
    <w:rsid w:val="00E760F9"/>
    <w:rsid w:val="00F15E7E"/>
    <w:rsid w:val="00F60ED0"/>
    <w:rsid w:val="00F63426"/>
    <w:rsid w:val="00FD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682BAF"/>
  <w15:chartTrackingRefBased/>
  <w15:docId w15:val="{BFB31039-93E8-224D-B2F9-02E9AE29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A0EFF1BED8D43854458A0C834899E" ma:contentTypeVersion="16" ma:contentTypeDescription="Create a new document." ma:contentTypeScope="" ma:versionID="3b60eb4fc1f1cf9a5fa13b3fb244ebae">
  <xsd:schema xmlns:xsd="http://www.w3.org/2001/XMLSchema" xmlns:xs="http://www.w3.org/2001/XMLSchema" xmlns:p="http://schemas.microsoft.com/office/2006/metadata/properties" xmlns:ns2="1bfaa777-7edc-497f-bd9b-206e595c4322" xmlns:ns3="646c3e7a-4852-44ba-bd1c-ccb6d4f3e935" targetNamespace="http://schemas.microsoft.com/office/2006/metadata/properties" ma:root="true" ma:fieldsID="ce538586db70edc5630f8be7ece84a6e" ns2:_="" ns3:_="">
    <xsd:import namespace="1bfaa777-7edc-497f-bd9b-206e595c4322"/>
    <xsd:import namespace="646c3e7a-4852-44ba-bd1c-ccb6d4f3e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faa777-7edc-497f-bd9b-206e595c43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28bb600-b4bf-407e-84fb-a65ca6f073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c3e7a-4852-44ba-bd1c-ccb6d4f3e93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e8edf3-aade-414b-94a2-568369479e83}" ma:internalName="TaxCatchAll" ma:showField="CatchAllData" ma:web="646c3e7a-4852-44ba-bd1c-ccb6d4f3e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faa777-7edc-497f-bd9b-206e595c4322">
      <Terms xmlns="http://schemas.microsoft.com/office/infopath/2007/PartnerControls"/>
    </lcf76f155ced4ddcb4097134ff3c332f>
    <TaxCatchAll xmlns="646c3e7a-4852-44ba-bd1c-ccb6d4f3e935" xsi:nil="true"/>
  </documentManagement>
</p:properties>
</file>

<file path=customXml/itemProps1.xml><?xml version="1.0" encoding="utf-8"?>
<ds:datastoreItem xmlns:ds="http://schemas.openxmlformats.org/officeDocument/2006/customXml" ds:itemID="{162860C1-AE6C-4CC9-8498-38F05CA0EB67}"/>
</file>

<file path=customXml/itemProps2.xml><?xml version="1.0" encoding="utf-8"?>
<ds:datastoreItem xmlns:ds="http://schemas.openxmlformats.org/officeDocument/2006/customXml" ds:itemID="{0AB3E708-9863-4686-94B7-5ED475A7E0E3}"/>
</file>

<file path=customXml/itemProps3.xml><?xml version="1.0" encoding="utf-8"?>
<ds:datastoreItem xmlns:ds="http://schemas.openxmlformats.org/officeDocument/2006/customXml" ds:itemID="{544F05D5-CC5C-47BE-B8B1-09F117C02E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Kendall</dc:creator>
  <cp:keywords/>
  <dc:description/>
  <cp:lastModifiedBy>Sam Kendall</cp:lastModifiedBy>
  <cp:revision>29</cp:revision>
  <dcterms:created xsi:type="dcterms:W3CDTF">2022-11-01T11:56:00Z</dcterms:created>
  <dcterms:modified xsi:type="dcterms:W3CDTF">2022-11-01T12:25:00Z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0x0101008EDA0EFF1BED8D43854458A0C834899E</vt:lpwstr>
  </property>
</Properties>
</file>